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7"/>
        <w:gridCol w:w="3325"/>
        <w:gridCol w:w="3373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D977F5">
              <w:rPr>
                <w:sz w:val="24"/>
                <w:szCs w:val="24"/>
              </w:rPr>
              <w:t>2</w:t>
            </w:r>
            <w:r w:rsidR="00013E5E">
              <w:rPr>
                <w:sz w:val="24"/>
                <w:szCs w:val="24"/>
              </w:rPr>
              <w:t>133</w:t>
            </w:r>
            <w:r w:rsidR="00B0610E">
              <w:rPr>
                <w:sz w:val="24"/>
                <w:szCs w:val="24"/>
              </w:rPr>
              <w:t>87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B0610E">
              <w:rPr>
                <w:sz w:val="24"/>
                <w:szCs w:val="24"/>
              </w:rPr>
              <w:t>20</w:t>
            </w:r>
            <w:r w:rsidRPr="00B2673D">
              <w:rPr>
                <w:sz w:val="24"/>
                <w:szCs w:val="24"/>
              </w:rPr>
              <w:t xml:space="preserve">» </w:t>
            </w:r>
            <w:r w:rsidR="00013E5E">
              <w:rPr>
                <w:sz w:val="24"/>
                <w:szCs w:val="24"/>
              </w:rPr>
              <w:t>июня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D977F5">
              <w:rPr>
                <w:sz w:val="24"/>
                <w:szCs w:val="24"/>
              </w:rPr>
              <w:t>2</w:t>
            </w:r>
            <w:r w:rsidR="00013E5E">
              <w:rPr>
                <w:sz w:val="24"/>
                <w:szCs w:val="24"/>
              </w:rPr>
              <w:t>4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D977F5" w:rsidRPr="00E337A4">
        <w:rPr>
          <w:i/>
        </w:rPr>
        <w:t>открыты</w:t>
      </w:r>
      <w:r w:rsidR="00D977F5">
        <w:rPr>
          <w:i/>
        </w:rPr>
        <w:t>й</w:t>
      </w:r>
      <w:r w:rsidR="00D977F5" w:rsidRPr="00E337A4">
        <w:rPr>
          <w:i/>
        </w:rPr>
        <w:t xml:space="preserve"> </w:t>
      </w:r>
      <w:r w:rsidR="00D977F5">
        <w:rPr>
          <w:i/>
        </w:rPr>
        <w:t>запрос предложений</w:t>
      </w:r>
      <w:r w:rsidR="00D977F5" w:rsidRPr="00E337A4">
        <w:rPr>
          <w:i/>
        </w:rPr>
        <w:t xml:space="preserve"> в электронной форме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B0610E" w:rsidRPr="00B0610E"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D977F5" w:rsidRPr="008C0B33">
          <w:rPr>
            <w:rStyle w:val="a8"/>
          </w:rPr>
          <w:t>www.zakupki.gov.ru</w:t>
        </w:r>
      </w:hyperlink>
      <w:r w:rsidR="00D977F5" w:rsidRPr="005C13A2">
        <w:rPr>
          <w:color w:val="0070C0"/>
        </w:rPr>
        <w:t xml:space="preserve">, </w:t>
      </w:r>
      <w:r w:rsidR="00D977F5" w:rsidRPr="005C13A2">
        <w:rPr>
          <w:rStyle w:val="FontStyle128"/>
          <w:sz w:val="24"/>
          <w:szCs w:val="24"/>
        </w:rPr>
        <w:t xml:space="preserve">Электронная торговая площадка: </w:t>
      </w:r>
      <w:hyperlink r:id="rId9" w:history="1">
        <w:r w:rsidR="00D977F5" w:rsidRPr="00AF16D5">
          <w:rPr>
            <w:rStyle w:val="a8"/>
            <w:lang w:val="en-US"/>
          </w:rPr>
          <w:t>www</w:t>
        </w:r>
        <w:r w:rsidR="00D977F5" w:rsidRPr="00AF16D5">
          <w:rPr>
            <w:rStyle w:val="a8"/>
          </w:rPr>
          <w:t>.</w:t>
        </w:r>
        <w:r w:rsidR="00D977F5" w:rsidRPr="00AF16D5">
          <w:rPr>
            <w:rStyle w:val="a8"/>
            <w:lang w:val="en-US"/>
          </w:rPr>
          <w:t>tektorg</w:t>
        </w:r>
        <w:r w:rsidR="00D977F5" w:rsidRPr="00AF16D5">
          <w:rPr>
            <w:rStyle w:val="a8"/>
          </w:rPr>
          <w:t>.</w:t>
        </w:r>
        <w:r w:rsidR="00D977F5" w:rsidRPr="00AF16D5">
          <w:rPr>
            <w:rStyle w:val="a8"/>
            <w:lang w:val="en-US"/>
          </w:rPr>
          <w:t>ru</w:t>
        </w:r>
      </w:hyperlink>
      <w:r w:rsidR="00D977F5">
        <w:rPr>
          <w:color w:val="0070C0"/>
        </w:rPr>
        <w:t>,</w:t>
      </w:r>
      <w:r w:rsidR="00D977F5" w:rsidRPr="00B33AD8">
        <w:t xml:space="preserve"> </w:t>
      </w:r>
      <w:r w:rsidR="00D977F5">
        <w:t xml:space="preserve">сайт организатора закупки </w:t>
      </w:r>
      <w:hyperlink r:id="rId10" w:history="1">
        <w:r w:rsidR="00D977F5" w:rsidRPr="00556089">
          <w:rPr>
            <w:rStyle w:val="a8"/>
          </w:rPr>
          <w:t>www.interrao-zakupki.ru</w:t>
        </w:r>
      </w:hyperlink>
      <w:r w:rsidR="00D977F5">
        <w:t xml:space="preserve">., </w:t>
      </w:r>
      <w:r w:rsidR="00D977F5" w:rsidRPr="005D45CF">
        <w:t xml:space="preserve">сайт Заказчика </w:t>
      </w:r>
      <w:hyperlink r:id="rId11" w:history="1">
        <w:r w:rsidR="00B0610E" w:rsidRPr="006D3606">
          <w:rPr>
            <w:rStyle w:val="a8"/>
          </w:rPr>
          <w:t>www.sarenergo.ru</w:t>
        </w:r>
      </w:hyperlink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D977F5" w:rsidRPr="00D977F5">
        <w:t xml:space="preserve"> </w:t>
      </w:r>
      <w:r w:rsidR="00B0610E" w:rsidRPr="00B0610E">
        <w:t>ПАО «Саратовэнерго»</w:t>
      </w:r>
    </w:p>
    <w:p w:rsidR="00D977F5" w:rsidRPr="007558BB" w:rsidRDefault="00D977F5" w:rsidP="00D977F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Место нахождения: </w:t>
      </w:r>
      <w:r w:rsidR="00436134">
        <w:rPr>
          <w:sz w:val="24"/>
        </w:rPr>
        <w:t>410002, г. Саратов,</w:t>
      </w:r>
      <w:r w:rsidR="00436134">
        <w:t xml:space="preserve"> </w:t>
      </w:r>
      <w:r w:rsidR="00436134">
        <w:rPr>
          <w:sz w:val="24"/>
        </w:rPr>
        <w:t>улица им. Мичурина И.В. 166/168</w:t>
      </w:r>
    </w:p>
    <w:p w:rsidR="00D977F5" w:rsidRPr="00436134" w:rsidRDefault="00D977F5" w:rsidP="00D977F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C3224">
        <w:rPr>
          <w:sz w:val="24"/>
        </w:rPr>
        <w:t>Почтовый адрес:</w:t>
      </w:r>
      <w:r w:rsidR="00436134" w:rsidRPr="00436134">
        <w:rPr>
          <w:sz w:val="24"/>
        </w:rPr>
        <w:t xml:space="preserve"> </w:t>
      </w:r>
      <w:r w:rsidR="00436134">
        <w:rPr>
          <w:sz w:val="24"/>
        </w:rPr>
        <w:t>410002, г. Саратов,</w:t>
      </w:r>
      <w:r w:rsidR="00436134">
        <w:t xml:space="preserve"> </w:t>
      </w:r>
      <w:r w:rsidR="00436134">
        <w:rPr>
          <w:sz w:val="24"/>
        </w:rPr>
        <w:t>улица им. Мичурина И.В. 166/168</w:t>
      </w:r>
    </w:p>
    <w:p w:rsidR="00D977F5" w:rsidRPr="00436134" w:rsidRDefault="00D977F5" w:rsidP="00D977F5">
      <w:pPr>
        <w:pStyle w:val="aff4"/>
        <w:widowControl/>
        <w:tabs>
          <w:tab w:val="left" w:pos="567"/>
        </w:tabs>
        <w:autoSpaceDE/>
        <w:autoSpaceDN/>
        <w:adjustRightInd/>
        <w:ind w:left="1134"/>
        <w:jc w:val="both"/>
        <w:outlineLvl w:val="0"/>
      </w:pPr>
      <w:r w:rsidRPr="00B2673D">
        <w:t xml:space="preserve">Контактный телефон: </w:t>
      </w:r>
      <w:r w:rsidR="00436134" w:rsidRPr="00436134">
        <w:t>+7</w:t>
      </w:r>
      <w:r w:rsidR="00436134">
        <w:t>(8452) 573-573</w:t>
      </w:r>
      <w:bookmarkStart w:id="3" w:name="_GoBack"/>
      <w:bookmarkEnd w:id="3"/>
    </w:p>
    <w:p w:rsidR="00E145BC" w:rsidRPr="00B2673D" w:rsidRDefault="00D977F5" w:rsidP="00D977F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321E9">
        <w:rPr>
          <w:sz w:val="24"/>
        </w:rPr>
        <w:t>Адрес электронной почты:</w:t>
      </w:r>
      <w:r w:rsidRPr="00436134">
        <w:rPr>
          <w:sz w:val="24"/>
        </w:rPr>
        <w:t xml:space="preserve"> </w:t>
      </w:r>
      <w:hyperlink r:id="rId12" w:history="1">
        <w:r w:rsidR="00436134" w:rsidRPr="00436134">
          <w:rPr>
            <w:rStyle w:val="a8"/>
            <w:sz w:val="24"/>
          </w:rPr>
          <w:t>office@sarenergo.ru</w:t>
        </w:r>
      </w:hyperlink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D977F5" w:rsidRPr="005C13A2" w:rsidRDefault="004465FD" w:rsidP="00D977F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D977F5" w:rsidRPr="00B33AD8">
        <w:rPr>
          <w:sz w:val="24"/>
        </w:rPr>
        <w:t>Комиссарова Людмила Михайловна</w:t>
      </w:r>
    </w:p>
    <w:p w:rsidR="00D977F5" w:rsidRPr="005C13A2" w:rsidRDefault="00D977F5" w:rsidP="00D977F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Контактный телефон: +7 (495) 664 8840 доб. </w:t>
      </w:r>
      <w:r>
        <w:rPr>
          <w:sz w:val="24"/>
        </w:rPr>
        <w:t>2787</w:t>
      </w:r>
    </w:p>
    <w:p w:rsidR="00106E7B" w:rsidRPr="00B2673D" w:rsidRDefault="00D977F5" w:rsidP="00D977F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Адрес электронной почты</w:t>
      </w:r>
      <w:r w:rsidRPr="00B33AD8">
        <w:rPr>
          <w:sz w:val="24"/>
        </w:rPr>
        <w:t xml:space="preserve">: </w:t>
      </w:r>
      <w:hyperlink r:id="rId13" w:history="1">
        <w:r w:rsidRPr="00B33AD8">
          <w:rPr>
            <w:rStyle w:val="a8"/>
            <w:sz w:val="24"/>
          </w:rPr>
          <w:t>komissarova_lm@interrao.ru</w:t>
        </w:r>
      </w:hyperlink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CA310F" w:rsidRPr="00B0610E" w:rsidRDefault="00D977F5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D977F5">
        <w:rPr>
          <w:sz w:val="24"/>
        </w:rPr>
        <w:t xml:space="preserve">поставка </w:t>
      </w:r>
      <w:r w:rsidR="00B0610E" w:rsidRPr="00B0610E">
        <w:rPr>
          <w:sz w:val="24"/>
        </w:rPr>
        <w:t>легковых автомобилей малого класса (2024 - 8 штук)</w:t>
      </w:r>
      <w:r w:rsidR="00B0610E">
        <w:rPr>
          <w:sz w:val="24"/>
        </w:rPr>
        <w:t xml:space="preserve"> для нужд </w:t>
      </w:r>
      <w:r w:rsidR="00B0610E" w:rsidRPr="00B0610E">
        <w:rPr>
          <w:sz w:val="24"/>
        </w:rPr>
        <w:t>ПАО «Саратовэнерго»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B2673D" w:rsidRDefault="002A48AF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Pr="00B2673D">
        <w:rPr>
          <w:sz w:val="24"/>
        </w:rPr>
        <w:t>;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2A48AF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625762" w:rsidRPr="00B2673D">
        <w:rPr>
          <w:sz w:val="24"/>
        </w:rPr>
        <w:t>;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Pr="00B2673D">
        <w:rPr>
          <w:sz w:val="24"/>
        </w:rPr>
        <w:t>;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D977F5" w:rsidRDefault="00B0610E" w:rsidP="00FE4106">
      <w:pPr>
        <w:pStyle w:val="aff4"/>
        <w:spacing w:before="60" w:after="60"/>
        <w:ind w:left="851"/>
        <w:contextualSpacing w:val="0"/>
        <w:jc w:val="both"/>
        <w:rPr>
          <w:b/>
          <w:i/>
          <w:color w:val="548DD4"/>
        </w:rPr>
      </w:pPr>
      <w:r w:rsidRPr="00B0610E">
        <w:rPr>
          <w:rStyle w:val="FontStyle128"/>
          <w:b/>
          <w:i/>
          <w:sz w:val="24"/>
          <w:szCs w:val="24"/>
        </w:rPr>
        <w:t>11 498 888,88</w:t>
      </w:r>
      <w:r w:rsidR="00D977F5" w:rsidRPr="00D977F5">
        <w:rPr>
          <w:rStyle w:val="FontStyle128"/>
          <w:b/>
          <w:i/>
          <w:sz w:val="24"/>
          <w:szCs w:val="24"/>
        </w:rPr>
        <w:t xml:space="preserve">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D977F5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D977F5">
        <w:rPr>
          <w:i/>
        </w:rPr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D977F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</w:t>
      </w:r>
      <w:r w:rsidRPr="00D977F5">
        <w:rPr>
          <w:rStyle w:val="FontStyle128"/>
          <w:color w:val="auto"/>
          <w:sz w:val="24"/>
          <w:szCs w:val="24"/>
        </w:rPr>
        <w:t xml:space="preserve">: </w:t>
      </w:r>
      <w:r w:rsidRPr="00D977F5">
        <w:rPr>
          <w:i/>
        </w:rPr>
        <w:t>в соответствии с разделом </w:t>
      </w:r>
      <w:r w:rsidR="008D0F51" w:rsidRPr="00D977F5">
        <w:rPr>
          <w:i/>
        </w:rPr>
        <w:t>6</w:t>
      </w:r>
      <w:r w:rsidRPr="00D977F5">
        <w:rPr>
          <w:i/>
        </w:rPr>
        <w:t xml:space="preserve"> «Техническая часть»</w:t>
      </w:r>
      <w:r w:rsidR="00C54650" w:rsidRPr="00D977F5">
        <w:rPr>
          <w:i/>
        </w:rPr>
        <w:t xml:space="preserve"> Закупочной документации </w:t>
      </w:r>
    </w:p>
    <w:p w:rsidR="00881310" w:rsidRPr="00D977F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977F5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D977F5">
        <w:rPr>
          <w:i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7A11E3" w:rsidRPr="00E3678B">
        <w:rPr>
          <w:rStyle w:val="FontStyle128"/>
          <w:color w:val="auto"/>
          <w:sz w:val="24"/>
          <w:szCs w:val="24"/>
        </w:rPr>
        <w:t>предоставляются в соответствии с Постановлением Правительства Российской Федерации от 16.09.2016 № 925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F7097A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F7097A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510A1E" w:rsidRPr="00F7097A" w:rsidRDefault="00510A1E" w:rsidP="00510A1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u w:val="single"/>
        </w:rPr>
      </w:pPr>
      <w:r w:rsidRPr="00F7097A">
        <w:t>Дата начала предоставления разъяснений закупочной документации</w:t>
      </w:r>
      <w:r w:rsidRPr="00F7097A">
        <w:rPr>
          <w:u w:val="single"/>
        </w:rPr>
        <w:t xml:space="preserve">: </w:t>
      </w:r>
      <w:r w:rsidRPr="00F7097A">
        <w:rPr>
          <w:color w:val="548DD4"/>
          <w:u w:val="single"/>
        </w:rPr>
        <w:t>с даты публикации извещения.</w:t>
      </w:r>
    </w:p>
    <w:p w:rsidR="00510A1E" w:rsidRDefault="00510A1E" w:rsidP="00510A1E">
      <w:pPr>
        <w:pStyle w:val="aff4"/>
        <w:spacing w:before="60" w:after="60"/>
        <w:ind w:left="851"/>
        <w:contextualSpacing w:val="0"/>
        <w:jc w:val="both"/>
        <w:outlineLvl w:val="0"/>
        <w:rPr>
          <w:bCs/>
          <w:iCs/>
        </w:rPr>
      </w:pPr>
      <w:r w:rsidRPr="00F7097A">
        <w:rPr>
          <w:iCs/>
        </w:rPr>
        <w:t>Дата окончания срока предоставления разъяснений закупочной документации:</w:t>
      </w:r>
      <w:r w:rsidRPr="00F7097A">
        <w:rPr>
          <w:i/>
          <w:color w:val="548DD4"/>
        </w:rPr>
        <w:t xml:space="preserve"> </w:t>
      </w:r>
      <w:r w:rsidRPr="00F7097A">
        <w:rPr>
          <w:i/>
          <w:color w:val="548DD4"/>
        </w:rPr>
        <w:br/>
      </w:r>
      <w:r w:rsidRPr="00F7097A">
        <w:rPr>
          <w:color w:val="548DD4"/>
        </w:rPr>
        <w:t xml:space="preserve"> </w:t>
      </w:r>
      <w:r w:rsidRPr="00F7097A">
        <w:rPr>
          <w:bCs/>
          <w:iCs/>
        </w:rPr>
        <w:t>за 3 рабочих дня до окончания срока подачи предложений</w:t>
      </w:r>
    </w:p>
    <w:p w:rsidR="002B185F" w:rsidRPr="002B185F" w:rsidRDefault="002B185F" w:rsidP="002B185F">
      <w:pPr>
        <w:pStyle w:val="aff4"/>
        <w:spacing w:before="60" w:after="60"/>
        <w:ind w:left="851"/>
        <w:contextualSpacing w:val="0"/>
        <w:jc w:val="both"/>
        <w:outlineLvl w:val="0"/>
      </w:pPr>
      <w:r w:rsidRPr="00932BEF">
        <w:rPr>
          <w:i/>
          <w:iCs/>
        </w:rPr>
        <w:t>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заявок).</w:t>
      </w:r>
    </w:p>
    <w:p w:rsidR="00881310" w:rsidRPr="00F7097A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F7097A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F7097A">
        <w:rPr>
          <w:rStyle w:val="FontStyle128"/>
          <w:sz w:val="24"/>
        </w:rPr>
        <w:t xml:space="preserve">в соответствии с </w:t>
      </w:r>
      <w:r w:rsidR="00DB0D0E" w:rsidRPr="00F7097A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F7097A">
        <w:rPr>
          <w:rStyle w:val="FontStyle128"/>
          <w:sz w:val="24"/>
        </w:rPr>
        <w:t xml:space="preserve"> документации</w:t>
      </w:r>
      <w:r w:rsidR="00DB0D0E" w:rsidRPr="00F7097A">
        <w:rPr>
          <w:rStyle w:val="FontStyle128"/>
          <w:sz w:val="24"/>
          <w:szCs w:val="24"/>
        </w:rPr>
        <w:t>.</w:t>
      </w:r>
    </w:p>
    <w:p w:rsidR="00334C51" w:rsidRPr="00F7097A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7097A">
        <w:t xml:space="preserve">Место подачи и срок окончания подачи заявок на участие в </w:t>
      </w:r>
      <w:r w:rsidR="00E03ECB" w:rsidRPr="00F7097A">
        <w:t>закупке</w:t>
      </w:r>
      <w:r w:rsidRPr="00F7097A">
        <w:t xml:space="preserve">: заявки на участие в </w:t>
      </w:r>
      <w:r w:rsidR="00E03ECB" w:rsidRPr="00F7097A">
        <w:t xml:space="preserve">закупке </w:t>
      </w:r>
      <w:r w:rsidR="00E57C20" w:rsidRPr="00F7097A">
        <w:t>должны быть</w:t>
      </w:r>
      <w:r w:rsidR="005914BF" w:rsidRPr="00F7097A">
        <w:t xml:space="preserve"> поданы </w:t>
      </w:r>
      <w:r w:rsidR="005914BF" w:rsidRPr="002228BD">
        <w:rPr>
          <w:b/>
          <w:i/>
        </w:rPr>
        <w:t xml:space="preserve">до </w:t>
      </w:r>
      <w:r w:rsidR="00D977F5" w:rsidRPr="002228BD">
        <w:rPr>
          <w:b/>
          <w:i/>
        </w:rPr>
        <w:t>12</w:t>
      </w:r>
      <w:r w:rsidR="005914BF" w:rsidRPr="002228BD">
        <w:rPr>
          <w:b/>
          <w:i/>
        </w:rPr>
        <w:t>:</w:t>
      </w:r>
      <w:r w:rsidR="00D977F5" w:rsidRPr="002228BD">
        <w:rPr>
          <w:b/>
          <w:i/>
        </w:rPr>
        <w:t>00</w:t>
      </w:r>
      <w:r w:rsidR="005914BF" w:rsidRPr="002228BD">
        <w:rPr>
          <w:b/>
          <w:i/>
        </w:rPr>
        <w:t xml:space="preserve"> (по московскому времени) «</w:t>
      </w:r>
      <w:r w:rsidR="00B0610E">
        <w:rPr>
          <w:b/>
          <w:i/>
        </w:rPr>
        <w:t>02</w:t>
      </w:r>
      <w:r w:rsidR="005914BF" w:rsidRPr="002228BD">
        <w:rPr>
          <w:b/>
          <w:i/>
        </w:rPr>
        <w:t xml:space="preserve">» </w:t>
      </w:r>
      <w:r w:rsidR="002F7555">
        <w:rPr>
          <w:b/>
          <w:i/>
        </w:rPr>
        <w:t>ию</w:t>
      </w:r>
      <w:r w:rsidR="00B0610E">
        <w:rPr>
          <w:b/>
          <w:i/>
        </w:rPr>
        <w:t>л</w:t>
      </w:r>
      <w:r w:rsidR="002F7555">
        <w:rPr>
          <w:b/>
          <w:i/>
        </w:rPr>
        <w:t>я</w:t>
      </w:r>
      <w:r w:rsidR="00B07132">
        <w:rPr>
          <w:b/>
          <w:i/>
        </w:rPr>
        <w:t xml:space="preserve"> </w:t>
      </w:r>
      <w:r w:rsidR="005914BF" w:rsidRPr="002228BD">
        <w:rPr>
          <w:b/>
          <w:i/>
        </w:rPr>
        <w:t>20</w:t>
      </w:r>
      <w:r w:rsidR="00D977F5" w:rsidRPr="002228BD">
        <w:rPr>
          <w:b/>
          <w:i/>
        </w:rPr>
        <w:t>2</w:t>
      </w:r>
      <w:r w:rsidR="002F7555">
        <w:rPr>
          <w:b/>
          <w:i/>
        </w:rPr>
        <w:t>4</w:t>
      </w:r>
      <w:r w:rsidR="005914BF" w:rsidRPr="002228BD">
        <w:rPr>
          <w:b/>
          <w:i/>
        </w:rPr>
        <w:t xml:space="preserve"> года</w:t>
      </w:r>
      <w:r w:rsidR="00793214" w:rsidRPr="002228BD">
        <w:t xml:space="preserve"> </w:t>
      </w:r>
      <w:r w:rsidR="00FE4106" w:rsidRPr="00F7097A">
        <w:t>через соответствующий функционал электронной торговой площадки, указанный в пункте 3 настоящего извещения</w:t>
      </w:r>
      <w:r w:rsidR="00334C51" w:rsidRPr="00F7097A">
        <w:t>.</w:t>
      </w:r>
    </w:p>
    <w:p w:rsidR="00510A1E" w:rsidRPr="00F7097A" w:rsidRDefault="00510A1E" w:rsidP="00510A1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r w:rsidRPr="00F7097A">
        <w:t xml:space="preserve">Возможность проведения </w:t>
      </w:r>
      <w:proofErr w:type="spellStart"/>
      <w:r w:rsidRPr="00F7097A">
        <w:t>уторговывания</w:t>
      </w:r>
      <w:proofErr w:type="spellEnd"/>
      <w:r w:rsidRPr="00F7097A">
        <w:t xml:space="preserve">: </w:t>
      </w:r>
      <w:r w:rsidRPr="00D977F5">
        <w:rPr>
          <w:i/>
        </w:rPr>
        <w:t>Невозможно</w:t>
      </w:r>
      <w:r w:rsidRPr="00D977F5">
        <w:t xml:space="preserve"> </w:t>
      </w:r>
      <w:r w:rsidRPr="00F7097A">
        <w:rPr>
          <w:color w:val="548DD4"/>
        </w:rPr>
        <w:t xml:space="preserve"> </w:t>
      </w:r>
    </w:p>
    <w:p w:rsidR="005B4C9E" w:rsidRPr="002228BD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F7097A">
        <w:t xml:space="preserve">Организатор закупки проведет процедуру вскрытия конвертов: </w:t>
      </w:r>
      <w:r w:rsidRPr="002228BD">
        <w:rPr>
          <w:b/>
          <w:i/>
        </w:rPr>
        <w:t>«</w:t>
      </w:r>
      <w:r w:rsidR="00B0610E">
        <w:rPr>
          <w:b/>
          <w:i/>
        </w:rPr>
        <w:t>02</w:t>
      </w:r>
      <w:r w:rsidRPr="002228BD">
        <w:rPr>
          <w:b/>
          <w:i/>
        </w:rPr>
        <w:t xml:space="preserve">» </w:t>
      </w:r>
      <w:r w:rsidR="002F7555">
        <w:rPr>
          <w:b/>
          <w:i/>
        </w:rPr>
        <w:t>ию</w:t>
      </w:r>
      <w:r w:rsidR="00B0610E">
        <w:rPr>
          <w:b/>
          <w:i/>
        </w:rPr>
        <w:t>л</w:t>
      </w:r>
      <w:r w:rsidR="002F7555">
        <w:rPr>
          <w:b/>
          <w:i/>
        </w:rPr>
        <w:t>я</w:t>
      </w:r>
      <w:r w:rsidRPr="002228BD">
        <w:rPr>
          <w:b/>
          <w:i/>
        </w:rPr>
        <w:t xml:space="preserve"> 20</w:t>
      </w:r>
      <w:r w:rsidR="00D977F5" w:rsidRPr="002228BD">
        <w:rPr>
          <w:b/>
          <w:i/>
        </w:rPr>
        <w:t>2</w:t>
      </w:r>
      <w:r w:rsidR="002F7555">
        <w:rPr>
          <w:b/>
          <w:i/>
        </w:rPr>
        <w:t>4</w:t>
      </w:r>
      <w:r w:rsidRPr="002228BD">
        <w:rPr>
          <w:b/>
          <w:i/>
        </w:rPr>
        <w:t xml:space="preserve"> года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7097A">
        <w:t>Дата рассмотрения предложений участников</w:t>
      </w:r>
      <w:r>
        <w:t xml:space="preserve"> закупки и </w:t>
      </w:r>
      <w:r w:rsidRPr="005C13A2">
        <w:t xml:space="preserve">подведения итогов закупки: </w:t>
      </w:r>
      <w:r>
        <w:t xml:space="preserve">до </w:t>
      </w:r>
      <w:r w:rsidRPr="002228BD">
        <w:rPr>
          <w:b/>
          <w:i/>
        </w:rPr>
        <w:t>«</w:t>
      </w:r>
      <w:r w:rsidR="00B0610E">
        <w:rPr>
          <w:b/>
          <w:i/>
        </w:rPr>
        <w:t>21</w:t>
      </w:r>
      <w:r w:rsidRPr="002228BD">
        <w:rPr>
          <w:b/>
          <w:i/>
        </w:rPr>
        <w:t xml:space="preserve">» </w:t>
      </w:r>
      <w:r w:rsidR="002F7555">
        <w:rPr>
          <w:b/>
          <w:i/>
        </w:rPr>
        <w:t>августа</w:t>
      </w:r>
      <w:r w:rsidRPr="002228BD">
        <w:rPr>
          <w:b/>
          <w:i/>
        </w:rPr>
        <w:t xml:space="preserve"> 20</w:t>
      </w:r>
      <w:r w:rsidR="00D977F5" w:rsidRPr="002228BD">
        <w:rPr>
          <w:b/>
          <w:i/>
        </w:rPr>
        <w:t>2</w:t>
      </w:r>
      <w:r w:rsidR="00FC4DBB">
        <w:rPr>
          <w:b/>
          <w:i/>
        </w:rPr>
        <w:t>4</w:t>
      </w:r>
      <w:r w:rsidRPr="002228BD">
        <w:rPr>
          <w:b/>
          <w:i/>
        </w:rPr>
        <w:t xml:space="preserve"> года</w:t>
      </w:r>
      <w:r w:rsidRPr="005C13A2">
        <w:t>.</w:t>
      </w:r>
      <w:r w:rsidR="003F5955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lastRenderedPageBreak/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D977F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D977F5">
        <w:rPr>
          <w:i/>
        </w:rPr>
        <w:t>возможно</w:t>
      </w:r>
    </w:p>
    <w:p w:rsidR="00830285" w:rsidRPr="00D977F5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977F5">
        <w:rPr>
          <w:rStyle w:val="FontStyle128"/>
          <w:i/>
          <w:color w:val="auto"/>
          <w:sz w:val="24"/>
          <w:szCs w:val="24"/>
          <w:lang w:eastAsia="en-US"/>
        </w:rPr>
        <w:t>Не</w:t>
      </w:r>
      <w:proofErr w:type="gramEnd"/>
      <w:r w:rsidR="00173A08" w:rsidRPr="00D977F5">
        <w:rPr>
          <w:rStyle w:val="FontStyle128"/>
          <w:i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</w:p>
    <w:p w:rsidR="00D977F5" w:rsidRPr="00B2673D" w:rsidRDefault="00D977F5" w:rsidP="00D977F5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5860AB">
        <w:rPr>
          <w:i/>
        </w:rPr>
        <w:t>в соответствии с разделом </w:t>
      </w:r>
      <w:r>
        <w:rPr>
          <w:i/>
        </w:rPr>
        <w:t>7</w:t>
      </w:r>
      <w:r w:rsidRPr="005860AB">
        <w:rPr>
          <w:i/>
        </w:rPr>
        <w:t xml:space="preserve"> «</w:t>
      </w:r>
      <w:r>
        <w:rPr>
          <w:i/>
        </w:rPr>
        <w:t>Проект договора</w:t>
      </w:r>
      <w:r w:rsidRPr="005860AB">
        <w:rPr>
          <w:i/>
        </w:rPr>
        <w:t>» Закупочной документации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D977F5" w:rsidRPr="00D977F5">
        <w:t>рубль РФ</w:t>
      </w:r>
    </w:p>
    <w:p w:rsidR="008504D2" w:rsidRPr="00D977F5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D977F5">
        <w:t xml:space="preserve">Возможность представления заявки, где ценовое предложение выражено </w:t>
      </w:r>
      <w:r w:rsidR="001B5B8C" w:rsidRPr="00D977F5">
        <w:t>в отличной от указанной выше, в том числе иностранной,</w:t>
      </w:r>
      <w:r w:rsidRPr="00D977F5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D977F5">
        <w:rPr>
          <w:i/>
        </w:rPr>
        <w:t>не допускается</w:t>
      </w:r>
    </w:p>
    <w:p w:rsidR="00247EF7" w:rsidRPr="00D977F5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D977F5">
        <w:rPr>
          <w:i/>
        </w:rPr>
        <w:t>допускается</w:t>
      </w:r>
    </w:p>
    <w:p w:rsidR="001B3C23" w:rsidRPr="00D977F5" w:rsidRDefault="001B3C23" w:rsidP="001B3C23">
      <w:pPr>
        <w:pStyle w:val="aff4"/>
        <w:jc w:val="both"/>
      </w:pPr>
      <w:r w:rsidRPr="00D977F5">
        <w:t>Привлечение субподрядчиков (соисполнителей) из числа субъектов малого и среднего предпринимательства: не требуется</w:t>
      </w: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D977F5">
        <w:rPr>
          <w:i/>
        </w:rPr>
        <w:t>допускается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B2673D" w:rsidRPr="00830285" w:rsidRDefault="006A4669" w:rsidP="00DD11F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F327E">
        <w:rPr>
          <w:b/>
        </w:rPr>
        <w:t xml:space="preserve">Способ формирования начальной максимальной цены (НМЦ): </w:t>
      </w:r>
      <w:r w:rsidR="00B0610E" w:rsidRPr="00B0610E">
        <w:rPr>
          <w:i/>
        </w:rPr>
        <w:t>Расчет средней цены по результатам анализа рыночной стоимости</w:t>
      </w:r>
    </w:p>
    <w:sectPr w:rsidR="00B2673D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6729" w:rsidRDefault="00BE6729">
      <w:r>
        <w:separator/>
      </w:r>
    </w:p>
  </w:endnote>
  <w:endnote w:type="continuationSeparator" w:id="0">
    <w:p w:rsidR="00BE6729" w:rsidRDefault="00BE6729">
      <w:r>
        <w:continuationSeparator/>
      </w:r>
    </w:p>
  </w:endnote>
  <w:endnote w:type="continuationNotice" w:id="1">
    <w:p w:rsidR="00BE6729" w:rsidRDefault="00BE67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6729" w:rsidRDefault="00BE6729">
      <w:r>
        <w:separator/>
      </w:r>
    </w:p>
  </w:footnote>
  <w:footnote w:type="continuationSeparator" w:id="0">
    <w:p w:rsidR="00BE6729" w:rsidRDefault="00BE6729">
      <w:r>
        <w:continuationSeparator/>
      </w:r>
    </w:p>
  </w:footnote>
  <w:footnote w:type="continuationNotice" w:id="1">
    <w:p w:rsidR="00BE6729" w:rsidRDefault="00BE6729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6E"/>
    <w:rsid w:val="00003935"/>
    <w:rsid w:val="00013E5E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374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228BD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B185F"/>
    <w:rsid w:val="002B658F"/>
    <w:rsid w:val="002C6B5F"/>
    <w:rsid w:val="002D3066"/>
    <w:rsid w:val="002F203B"/>
    <w:rsid w:val="002F258E"/>
    <w:rsid w:val="002F7555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14A90"/>
    <w:rsid w:val="004224A9"/>
    <w:rsid w:val="00436134"/>
    <w:rsid w:val="004465FD"/>
    <w:rsid w:val="004557F1"/>
    <w:rsid w:val="004601DD"/>
    <w:rsid w:val="00460971"/>
    <w:rsid w:val="00466AA2"/>
    <w:rsid w:val="0048270B"/>
    <w:rsid w:val="004906CD"/>
    <w:rsid w:val="004975AE"/>
    <w:rsid w:val="004A54F0"/>
    <w:rsid w:val="004A5F84"/>
    <w:rsid w:val="004B0670"/>
    <w:rsid w:val="004B0D2E"/>
    <w:rsid w:val="004C3117"/>
    <w:rsid w:val="004C6803"/>
    <w:rsid w:val="004D3A91"/>
    <w:rsid w:val="004E0FA7"/>
    <w:rsid w:val="004F07B3"/>
    <w:rsid w:val="004F6184"/>
    <w:rsid w:val="00510A1E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C71F0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33509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10E"/>
    <w:rsid w:val="00B06AD2"/>
    <w:rsid w:val="00B0713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41610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E6729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CF327E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977F5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097A"/>
    <w:rsid w:val="00F77463"/>
    <w:rsid w:val="00F8393F"/>
    <w:rsid w:val="00F92A7E"/>
    <w:rsid w:val="00FB624C"/>
    <w:rsid w:val="00FC4DBB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0E3AECE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komissarova_lm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energ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067C4-2809-4E35-8577-45C472FF4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922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Комиссарова Людмила Михайловна</cp:lastModifiedBy>
  <cp:revision>18</cp:revision>
  <cp:lastPrinted>2012-02-06T04:25:00Z</cp:lastPrinted>
  <dcterms:created xsi:type="dcterms:W3CDTF">2023-09-25T14:55:00Z</dcterms:created>
  <dcterms:modified xsi:type="dcterms:W3CDTF">2024-06-20T05:52:00Z</dcterms:modified>
</cp:coreProperties>
</file>